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E" w:rsidRDefault="00886F7F">
      <w:r w:rsidRPr="00886F7F">
        <w:t>Supplemental Table 9: Effect of lead SNPs on risk-taking in additional ethnicit</w:t>
      </w:r>
      <w:r>
        <w:t>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1415"/>
        <w:gridCol w:w="466"/>
        <w:gridCol w:w="466"/>
        <w:gridCol w:w="620"/>
        <w:gridCol w:w="793"/>
        <w:gridCol w:w="1089"/>
        <w:gridCol w:w="466"/>
        <w:gridCol w:w="620"/>
        <w:gridCol w:w="843"/>
        <w:gridCol w:w="910"/>
        <w:gridCol w:w="466"/>
        <w:gridCol w:w="620"/>
        <w:gridCol w:w="843"/>
        <w:gridCol w:w="907"/>
        <w:gridCol w:w="466"/>
        <w:gridCol w:w="620"/>
        <w:gridCol w:w="843"/>
        <w:gridCol w:w="902"/>
      </w:tblGrid>
      <w:tr w:rsidR="00886F7F" w:rsidRPr="00886F7F" w:rsidTr="00886F7F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7F" w:rsidRPr="00886F7F" w:rsidRDefault="00886F7F" w:rsidP="00886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white non-British (n=47982)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South Asian (n=6739)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African-Caribbean (n=7095)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Mixed (n=9452)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CHR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A1F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A1F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A1F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A1F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rs560977020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-0.027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0.0716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0.024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0.5023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0.3793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-0.039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0.2227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rs2304681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-0.018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0.2173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0.059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0.1208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0.019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0.5981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-0.041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0.2046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rs542809491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0.058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9.61E-05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0.5023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0.019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0.6110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0.4296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rs9841382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0.1925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0.208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0.0087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-0.060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0.1107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0.9216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rs188973463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-0.023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0.1678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0.5456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0.8396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-0.035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0.3375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rs566858049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0.3573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0.6552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0.022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0.5784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-0.018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0.5646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rs727644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0.0016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-0.089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0.0222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0.6727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-0.018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0.5864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rs189335278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-0.069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0.0029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-0.018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0.8513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-0.031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0.6542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0.9175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rs10895735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0.9571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0.023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0.6157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0.021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0.6076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0.4721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rs545973460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-0.012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0.4090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0.4772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0.038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0.4204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0.018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0.6537</w:t>
            </w:r>
          </w:p>
        </w:tc>
      </w:tr>
      <w:tr w:rsidR="00886F7F" w:rsidRPr="00886F7F" w:rsidTr="00886F7F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rs145206681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0.9031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0.7218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0.5964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-0.033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F" w:rsidRPr="00886F7F" w:rsidRDefault="00886F7F" w:rsidP="00886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F7F">
              <w:rPr>
                <w:rFonts w:ascii="Calibri" w:eastAsia="Times New Roman" w:hAnsi="Calibri" w:cs="Times New Roman"/>
                <w:color w:val="000000"/>
                <w:lang w:eastAsia="en-GB"/>
              </w:rPr>
              <w:t>0.6955</w:t>
            </w:r>
          </w:p>
        </w:tc>
      </w:tr>
    </w:tbl>
    <w:p w:rsidR="00886F7F" w:rsidRDefault="00886F7F">
      <w:bookmarkStart w:id="0" w:name="_GoBack"/>
      <w:bookmarkEnd w:id="0"/>
    </w:p>
    <w:sectPr w:rsidR="00886F7F" w:rsidSect="00886F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7F"/>
    <w:rsid w:val="005C03AA"/>
    <w:rsid w:val="00772F54"/>
    <w:rsid w:val="00886F7F"/>
    <w:rsid w:val="00C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6713"/>
  <w15:chartTrackingRefBased/>
  <w15:docId w15:val="{7E5E6E30-71C4-4CD3-8805-AC6E84A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53FB5858.dotm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1</cp:revision>
  <dcterms:created xsi:type="dcterms:W3CDTF">2018-05-16T13:20:00Z</dcterms:created>
  <dcterms:modified xsi:type="dcterms:W3CDTF">2018-05-16T13:27:00Z</dcterms:modified>
</cp:coreProperties>
</file>